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72" w:rsidRDefault="003A0A32">
      <w:hyperlink r:id="rId4" w:history="1">
        <w:r>
          <w:rPr>
            <w:rStyle w:val="Hyperlink"/>
          </w:rPr>
          <w:t>http://www.youtube.com/watch?v=agT2GVNQjao&amp;feature=related</w:t>
        </w:r>
      </w:hyperlink>
      <w:r>
        <w:t xml:space="preserve"> </w:t>
      </w:r>
    </w:p>
    <w:sectPr w:rsidR="00CD4D72" w:rsidSect="00CD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A32"/>
    <w:rsid w:val="003A0A32"/>
    <w:rsid w:val="00CD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0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agT2GVNQjao&amp;feature=rel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CREC-MLC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2010-11-19T13:51:00Z</dcterms:created>
  <dcterms:modified xsi:type="dcterms:W3CDTF">2010-11-19T13:51:00Z</dcterms:modified>
</cp:coreProperties>
</file>